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1838" w14:textId="77777777" w:rsidR="00DF33FE" w:rsidRDefault="00C52029" w:rsidP="0065370C">
      <w:pPr>
        <w:pStyle w:val="Bezodstpw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37171280"/>
      <w:bookmarkStart w:id="1" w:name="_Hlk21519976"/>
      <w:bookmarkStart w:id="2" w:name="_Hlk24632208"/>
      <w:r w:rsidRPr="0065370C">
        <w:rPr>
          <w:rFonts w:ascii="Arial" w:hAnsi="Arial" w:cs="Arial"/>
          <w:i/>
          <w:iCs/>
          <w:sz w:val="16"/>
          <w:szCs w:val="16"/>
        </w:rPr>
        <w:t xml:space="preserve">Dotyczy zgody: </w:t>
      </w:r>
      <w:r w:rsidRPr="0065370C">
        <w:rPr>
          <w:rFonts w:ascii="Arial" w:hAnsi="Arial" w:cs="Arial"/>
          <w:b/>
          <w:bCs/>
          <w:i/>
          <w:iCs/>
          <w:sz w:val="16"/>
          <w:szCs w:val="16"/>
        </w:rPr>
        <w:t>P</w:t>
      </w:r>
      <w:r w:rsidR="001F4BF7" w:rsidRPr="0065370C">
        <w:rPr>
          <w:rFonts w:ascii="Arial" w:hAnsi="Arial" w:cs="Arial"/>
          <w:b/>
          <w:bCs/>
          <w:i/>
          <w:iCs/>
          <w:sz w:val="16"/>
          <w:szCs w:val="16"/>
        </w:rPr>
        <w:t xml:space="preserve">omysł na Miasto </w:t>
      </w:r>
      <w:r w:rsidR="0065370C" w:rsidRPr="0065370C">
        <w:rPr>
          <w:rFonts w:ascii="Arial" w:hAnsi="Arial" w:cs="Arial"/>
          <w:i/>
          <w:iCs/>
          <w:sz w:val="16"/>
          <w:szCs w:val="16"/>
        </w:rPr>
        <w:t xml:space="preserve">UrbanLab Gdynia </w:t>
      </w:r>
    </w:p>
    <w:p w14:paraId="3DF97B93" w14:textId="78C42099" w:rsidR="00C52029" w:rsidRPr="0065370C" w:rsidRDefault="0065370C" w:rsidP="0065370C">
      <w:pPr>
        <w:pStyle w:val="Bezodstpw"/>
        <w:jc w:val="right"/>
        <w:rPr>
          <w:rFonts w:ascii="Arial" w:hAnsi="Arial" w:cs="Arial"/>
          <w:i/>
          <w:iCs/>
          <w:sz w:val="16"/>
          <w:szCs w:val="16"/>
        </w:rPr>
      </w:pPr>
      <w:r w:rsidRPr="0065370C">
        <w:rPr>
          <w:rFonts w:ascii="Arial" w:hAnsi="Arial" w:cs="Arial"/>
          <w:i/>
          <w:iCs/>
          <w:sz w:val="16"/>
          <w:szCs w:val="16"/>
        </w:rPr>
        <w:t>w obszarze</w:t>
      </w:r>
      <w:r w:rsidR="00DF33FE">
        <w:rPr>
          <w:rFonts w:ascii="Arial" w:hAnsi="Arial" w:cs="Arial"/>
          <w:i/>
          <w:iCs/>
          <w:sz w:val="16"/>
          <w:szCs w:val="16"/>
        </w:rPr>
        <w:t xml:space="preserve"> adaptacji do zmian klimatu w mieście </w:t>
      </w:r>
      <w:r w:rsidR="001F4BF7" w:rsidRPr="0065370C">
        <w:rPr>
          <w:rFonts w:ascii="Arial" w:hAnsi="Arial" w:cs="Arial"/>
          <w:b/>
          <w:bCs/>
          <w:i/>
          <w:iCs/>
          <w:sz w:val="16"/>
          <w:szCs w:val="16"/>
        </w:rPr>
        <w:t xml:space="preserve">– pilotaż </w:t>
      </w:r>
      <w:r w:rsidR="00C52029" w:rsidRPr="0065370C">
        <w:rPr>
          <w:rFonts w:ascii="Arial" w:hAnsi="Arial" w:cs="Arial"/>
          <w:i/>
          <w:iCs/>
          <w:sz w:val="16"/>
          <w:szCs w:val="16"/>
        </w:rPr>
        <w:t xml:space="preserve">z </w:t>
      </w:r>
      <w:proofErr w:type="spellStart"/>
      <w:r w:rsidR="00C52029" w:rsidRPr="0065370C">
        <w:rPr>
          <w:rFonts w:ascii="Arial" w:hAnsi="Arial" w:cs="Arial"/>
          <w:i/>
          <w:iCs/>
          <w:sz w:val="16"/>
          <w:szCs w:val="16"/>
        </w:rPr>
        <w:t>dn</w:t>
      </w:r>
      <w:proofErr w:type="spellEnd"/>
      <w:r w:rsidR="00DF33FE">
        <w:rPr>
          <w:rFonts w:ascii="Arial" w:hAnsi="Arial" w:cs="Arial"/>
          <w:i/>
          <w:iCs/>
          <w:sz w:val="16"/>
          <w:szCs w:val="16"/>
        </w:rPr>
        <w:t>….</w:t>
      </w:r>
      <w:r w:rsidR="00084507" w:rsidRPr="0065370C">
        <w:rPr>
          <w:rFonts w:ascii="Arial" w:hAnsi="Arial" w:cs="Arial"/>
          <w:i/>
          <w:iCs/>
          <w:sz w:val="16"/>
          <w:szCs w:val="16"/>
        </w:rPr>
        <w:t>…..</w:t>
      </w:r>
      <w:r w:rsidR="00C52029" w:rsidRPr="0065370C">
        <w:rPr>
          <w:rFonts w:ascii="Arial" w:hAnsi="Arial" w:cs="Arial"/>
          <w:i/>
          <w:iCs/>
          <w:sz w:val="16"/>
          <w:szCs w:val="16"/>
        </w:rPr>
        <w:t>……</w:t>
      </w:r>
    </w:p>
    <w:p w14:paraId="27068C1F" w14:textId="77777777" w:rsidR="00C52029" w:rsidRPr="0065370C" w:rsidRDefault="00C52029" w:rsidP="00C52029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A39CC3" w14:textId="77777777" w:rsidR="00C52029" w:rsidRPr="0065370C" w:rsidRDefault="00C52029" w:rsidP="00C52029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4FB341A9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0A8B866C" w14:textId="3A539714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937599"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 xml:space="preserve">kwietnia 2016 r. w sprawie ochrony osób fizycznych w związku z przetwarzaniem danych osobowych </w:t>
      </w:r>
      <w:r w:rsidRPr="00C52029">
        <w:rPr>
          <w:rFonts w:ascii="Arial" w:hAnsi="Arial" w:cs="Arial"/>
          <w:sz w:val="20"/>
          <w:szCs w:val="20"/>
        </w:rPr>
        <w:br/>
        <w:t>i w sprawie swobodnego przepływu takich danych oraz uchylenia dyrektywy 95/46//WE (ogólne rozporządzenie o ochronie danych) (Dz. Urz. UE L 119 z 04.05.2016, str. 1) informuję, że:</w:t>
      </w:r>
    </w:p>
    <w:p w14:paraId="76826206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03EB4DEE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ADMINISTRATOR DANYCH</w:t>
      </w:r>
    </w:p>
    <w:p w14:paraId="751943E7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0DAFDACA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KONTAKT</w:t>
      </w:r>
    </w:p>
    <w:p w14:paraId="2E6928E9" w14:textId="77777777" w:rsidR="00C52029" w:rsidRPr="0065370C" w:rsidRDefault="00C52029" w:rsidP="00C5202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2311A6A6" w14:textId="77777777" w:rsidR="00C52029" w:rsidRPr="00DF33FE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0AEB5D14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CEL PRZETWARZANIA</w:t>
      </w:r>
    </w:p>
    <w:p w14:paraId="025E88A2" w14:textId="77777777" w:rsidR="00C52029" w:rsidRPr="0065370C" w:rsidRDefault="00C52029" w:rsidP="00C5202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7FAC6373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642303CE" w:rsidR="00C52029" w:rsidRDefault="00C52029" w:rsidP="001F4BF7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rekrutacji </w:t>
      </w:r>
      <w:r w:rsidR="001F4BF7">
        <w:rPr>
          <w:rFonts w:ascii="Arial" w:hAnsi="Arial" w:cs="Arial"/>
          <w:sz w:val="20"/>
          <w:szCs w:val="20"/>
        </w:rPr>
        <w:t xml:space="preserve">i realizacji działań związanych z Pani/Pana udziałem w pilotażu innowacji </w:t>
      </w:r>
      <w:r w:rsidR="007C559C">
        <w:rPr>
          <w:rFonts w:ascii="Arial" w:hAnsi="Arial" w:cs="Arial"/>
          <w:sz w:val="20"/>
          <w:szCs w:val="20"/>
        </w:rPr>
        <w:t xml:space="preserve">dot. </w:t>
      </w:r>
      <w:r w:rsidR="00DF33FE">
        <w:rPr>
          <w:rFonts w:ascii="Arial" w:hAnsi="Arial" w:cs="Arial"/>
          <w:sz w:val="20"/>
          <w:szCs w:val="20"/>
        </w:rPr>
        <w:t>s</w:t>
      </w:r>
      <w:r w:rsidR="00DF33FE" w:rsidRPr="00DF33FE">
        <w:rPr>
          <w:rFonts w:ascii="Arial" w:hAnsi="Arial" w:cs="Arial"/>
          <w:sz w:val="20"/>
          <w:szCs w:val="20"/>
        </w:rPr>
        <w:t>połeczności sąsiedzki</w:t>
      </w:r>
      <w:r w:rsidR="00DF33FE">
        <w:rPr>
          <w:rFonts w:ascii="Arial" w:hAnsi="Arial" w:cs="Arial"/>
          <w:sz w:val="20"/>
          <w:szCs w:val="20"/>
        </w:rPr>
        <w:t xml:space="preserve">ch </w:t>
      </w:r>
      <w:r w:rsidR="00DF33FE" w:rsidRPr="00DF33FE">
        <w:rPr>
          <w:rFonts w:ascii="Arial" w:hAnsi="Arial" w:cs="Arial"/>
          <w:sz w:val="20"/>
          <w:szCs w:val="20"/>
        </w:rPr>
        <w:t>dbają</w:t>
      </w:r>
      <w:r w:rsidR="00DF33FE">
        <w:rPr>
          <w:rFonts w:ascii="Arial" w:hAnsi="Arial" w:cs="Arial"/>
          <w:sz w:val="20"/>
          <w:szCs w:val="20"/>
        </w:rPr>
        <w:t>cych</w:t>
      </w:r>
      <w:r w:rsidR="00DF33FE" w:rsidRPr="00DF33FE">
        <w:rPr>
          <w:rFonts w:ascii="Arial" w:hAnsi="Arial" w:cs="Arial"/>
          <w:sz w:val="20"/>
          <w:szCs w:val="20"/>
        </w:rPr>
        <w:t xml:space="preserve"> o wspólną zieleń – dla planety, dla miasta, dla siebie</w:t>
      </w:r>
      <w:r w:rsidR="00DF33FE">
        <w:rPr>
          <w:rFonts w:ascii="Arial" w:hAnsi="Arial" w:cs="Arial"/>
          <w:sz w:val="20"/>
          <w:szCs w:val="20"/>
        </w:rPr>
        <w:t xml:space="preserve"> </w:t>
      </w:r>
      <w:r w:rsidR="001F4BF7">
        <w:rPr>
          <w:rFonts w:ascii="Arial" w:hAnsi="Arial" w:cs="Arial"/>
          <w:sz w:val="20"/>
          <w:szCs w:val="20"/>
        </w:rPr>
        <w:t>wyłonion</w:t>
      </w:r>
      <w:r w:rsidR="0053290D">
        <w:rPr>
          <w:rFonts w:ascii="Arial" w:hAnsi="Arial" w:cs="Arial"/>
          <w:sz w:val="20"/>
          <w:szCs w:val="20"/>
        </w:rPr>
        <w:t xml:space="preserve">ej </w:t>
      </w:r>
      <w:r w:rsidR="001F4BF7">
        <w:rPr>
          <w:rFonts w:ascii="Arial" w:hAnsi="Arial" w:cs="Arial"/>
          <w:sz w:val="20"/>
          <w:szCs w:val="20"/>
        </w:rPr>
        <w:t>w ramach naboru „Pomysł na Miasto” U</w:t>
      </w:r>
      <w:r w:rsidRPr="00C52029">
        <w:rPr>
          <w:rFonts w:ascii="Arial" w:hAnsi="Arial" w:cs="Arial"/>
          <w:sz w:val="20"/>
          <w:szCs w:val="20"/>
        </w:rPr>
        <w:t>rbanLab Gdynia</w:t>
      </w:r>
      <w:r w:rsidR="001F4BF7">
        <w:rPr>
          <w:rFonts w:ascii="Arial" w:hAnsi="Arial" w:cs="Arial"/>
          <w:sz w:val="20"/>
          <w:szCs w:val="20"/>
        </w:rPr>
        <w:t xml:space="preserve"> </w:t>
      </w:r>
      <w:r w:rsidR="001F4BF7" w:rsidRPr="001F4BF7">
        <w:rPr>
          <w:rFonts w:ascii="Arial" w:hAnsi="Arial" w:cs="Arial"/>
          <w:sz w:val="20"/>
          <w:szCs w:val="20"/>
        </w:rPr>
        <w:t xml:space="preserve">w obszarze </w:t>
      </w:r>
      <w:r w:rsidR="00DF33FE">
        <w:rPr>
          <w:rFonts w:ascii="Arial" w:hAnsi="Arial" w:cs="Arial"/>
          <w:sz w:val="20"/>
          <w:szCs w:val="20"/>
        </w:rPr>
        <w:t>adaptacji do zmian klimatu w mieście</w:t>
      </w:r>
      <w:r w:rsidRPr="001F4BF7">
        <w:rPr>
          <w:rFonts w:ascii="Arial" w:hAnsi="Arial" w:cs="Arial"/>
          <w:sz w:val="20"/>
          <w:szCs w:val="20"/>
        </w:rPr>
        <w:t xml:space="preserve">.  </w:t>
      </w:r>
    </w:p>
    <w:p w14:paraId="00B3629A" w14:textId="591E0B4A" w:rsidR="001F4BF7" w:rsidRDefault="001F4BF7" w:rsidP="00F7284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F4BF7">
        <w:rPr>
          <w:rFonts w:ascii="Arial" w:hAnsi="Arial" w:cs="Arial"/>
          <w:sz w:val="20"/>
          <w:szCs w:val="20"/>
        </w:rPr>
        <w:t xml:space="preserve">Analizy i ewaluacji działań związanych z </w:t>
      </w:r>
      <w:bookmarkStart w:id="3" w:name="_Hlk37170580"/>
      <w:r w:rsidRPr="001F4BF7">
        <w:rPr>
          <w:rFonts w:ascii="Arial" w:hAnsi="Arial" w:cs="Arial"/>
          <w:sz w:val="20"/>
          <w:szCs w:val="20"/>
        </w:rPr>
        <w:t xml:space="preserve">pilotażu innowacji wyłonionych w ramach naboru „Pomysł na Miasto” UrbanLab Gdynia w obszarze </w:t>
      </w:r>
      <w:r w:rsidR="00DF33FE">
        <w:rPr>
          <w:rFonts w:ascii="Arial" w:hAnsi="Arial" w:cs="Arial"/>
          <w:sz w:val="20"/>
          <w:szCs w:val="20"/>
        </w:rPr>
        <w:t>adaptacji do zmian klimatu w mieście</w:t>
      </w:r>
      <w:r w:rsidRPr="001F4BF7">
        <w:rPr>
          <w:rFonts w:ascii="Arial" w:hAnsi="Arial" w:cs="Arial"/>
          <w:sz w:val="20"/>
          <w:szCs w:val="20"/>
        </w:rPr>
        <w:t xml:space="preserve">.  </w:t>
      </w:r>
    </w:p>
    <w:p w14:paraId="455FEE63" w14:textId="20712C3A" w:rsidR="00DF33FE" w:rsidRPr="00DF33FE" w:rsidRDefault="001F4BF7" w:rsidP="00DF33FE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1F4BF7">
        <w:rPr>
          <w:rFonts w:ascii="Arial" w:hAnsi="Arial" w:cs="Arial"/>
          <w:sz w:val="20"/>
          <w:szCs w:val="20"/>
        </w:rPr>
        <w:t>Możliwości w</w:t>
      </w:r>
      <w:r w:rsidR="00C52029" w:rsidRPr="001F4BF7">
        <w:rPr>
          <w:rFonts w:ascii="Arial" w:hAnsi="Arial" w:cs="Arial"/>
          <w:sz w:val="20"/>
          <w:szCs w:val="20"/>
        </w:rPr>
        <w:t>eryfikacji poprawności wydatkowania dotacji uzyskanej na podstawie umowy nr DPT/BDG-II/POST/19/19 z dnia 07.03.2019 zawartej pomiędzy Skarbem Państwa – Ministrem Inwestycji i Rozwoju a Gminą Miasta Gdyni</w:t>
      </w:r>
      <w:r w:rsidRPr="001F4BF7">
        <w:rPr>
          <w:rFonts w:ascii="Arial" w:hAnsi="Arial" w:cs="Arial"/>
          <w:sz w:val="20"/>
          <w:szCs w:val="20"/>
        </w:rPr>
        <w:t xml:space="preserve"> z której pilotaż</w:t>
      </w:r>
      <w:r w:rsidR="00C52029" w:rsidRPr="001F4BF7">
        <w:rPr>
          <w:rFonts w:ascii="Arial" w:hAnsi="Arial" w:cs="Arial"/>
          <w:sz w:val="20"/>
          <w:szCs w:val="20"/>
        </w:rPr>
        <w:t>. Weryfikacja może zostać osoby upoważnione odrębnymi przepisami do kontroli zadania „Adaptacja Koncepcji UrbanLab w Gdyni”</w:t>
      </w:r>
      <w:r w:rsidR="00DF33FE">
        <w:rPr>
          <w:rFonts w:ascii="Arial" w:hAnsi="Arial" w:cs="Arial"/>
          <w:sz w:val="20"/>
          <w:szCs w:val="20"/>
        </w:rPr>
        <w:t>.</w:t>
      </w:r>
    </w:p>
    <w:p w14:paraId="30430C89" w14:textId="75E25BAA" w:rsidR="00DF33FE" w:rsidRPr="00DF33FE" w:rsidRDefault="00DF33FE" w:rsidP="00DF33FE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F33FE">
        <w:rPr>
          <w:rFonts w:ascii="Arial" w:hAnsi="Arial" w:cs="Arial"/>
          <w:sz w:val="20"/>
          <w:szCs w:val="20"/>
        </w:rPr>
        <w:t>Sprawdzenia poprawności wydatkowania środków publicznych</w:t>
      </w:r>
      <w:r>
        <w:rPr>
          <w:rFonts w:ascii="Arial" w:hAnsi="Arial" w:cs="Arial"/>
          <w:sz w:val="20"/>
          <w:szCs w:val="20"/>
        </w:rPr>
        <w:t xml:space="preserve">. </w:t>
      </w:r>
    </w:p>
    <w:bookmarkEnd w:id="3"/>
    <w:p w14:paraId="03C2C69F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DALSZE POWIERZENIE</w:t>
      </w:r>
    </w:p>
    <w:p w14:paraId="624A6B0C" w14:textId="77777777" w:rsidR="00C52029" w:rsidRPr="0065370C" w:rsidRDefault="00C52029" w:rsidP="00C5202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77777777" w:rsidR="00C52029" w:rsidRPr="00C52029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Podmiotom, świadczącym usługi badawczo-analityczne (analitykom, </w:t>
      </w:r>
      <w:proofErr w:type="spellStart"/>
      <w:r w:rsidRPr="00C52029">
        <w:rPr>
          <w:rFonts w:ascii="Arial" w:hAnsi="Arial" w:cs="Arial"/>
          <w:sz w:val="20"/>
          <w:szCs w:val="20"/>
        </w:rPr>
        <w:t>ewaluatorom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, audytorom) w zakresie prawidłowości zadania realizowanego zgodnie z umową nr DPT/BDG-II/POST/19/19 z 07.03.2019, 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CF72651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PODSTAWA PRAWNA</w:t>
      </w:r>
    </w:p>
    <w:p w14:paraId="4085BF34" w14:textId="77777777" w:rsidR="00C52029" w:rsidRPr="00DF33FE" w:rsidRDefault="00C52029" w:rsidP="00C5202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6B72965F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Zgoda – 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>;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61B02ACE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DOBROWOLNOŚĆ PODANIA DANYCH OSOBOWYCH</w:t>
      </w:r>
    </w:p>
    <w:p w14:paraId="3E66FF05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4FF1B16A" w14:textId="2BCB254C" w:rsidR="00DF33FE" w:rsidRDefault="00DF33FE" w:rsidP="00DF33FE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rekrutacji </w:t>
      </w:r>
      <w:r>
        <w:rPr>
          <w:rFonts w:ascii="Arial" w:hAnsi="Arial" w:cs="Arial"/>
          <w:sz w:val="20"/>
          <w:szCs w:val="20"/>
        </w:rPr>
        <w:t>i realizacji działań związanych z Pani/Pana udziałem w pilotażu innowacji dot. s</w:t>
      </w:r>
      <w:r w:rsidRPr="00DF33FE">
        <w:rPr>
          <w:rFonts w:ascii="Arial" w:hAnsi="Arial" w:cs="Arial"/>
          <w:sz w:val="20"/>
          <w:szCs w:val="20"/>
        </w:rPr>
        <w:t>połeczności sąsiedzki</w:t>
      </w:r>
      <w:r>
        <w:rPr>
          <w:rFonts w:ascii="Arial" w:hAnsi="Arial" w:cs="Arial"/>
          <w:sz w:val="20"/>
          <w:szCs w:val="20"/>
        </w:rPr>
        <w:t xml:space="preserve">ch </w:t>
      </w:r>
      <w:r w:rsidRPr="00DF33FE">
        <w:rPr>
          <w:rFonts w:ascii="Arial" w:hAnsi="Arial" w:cs="Arial"/>
          <w:sz w:val="20"/>
          <w:szCs w:val="20"/>
        </w:rPr>
        <w:t>dbają</w:t>
      </w:r>
      <w:r>
        <w:rPr>
          <w:rFonts w:ascii="Arial" w:hAnsi="Arial" w:cs="Arial"/>
          <w:sz w:val="20"/>
          <w:szCs w:val="20"/>
        </w:rPr>
        <w:t>cych</w:t>
      </w:r>
      <w:r w:rsidRPr="00DF33FE">
        <w:rPr>
          <w:rFonts w:ascii="Arial" w:hAnsi="Arial" w:cs="Arial"/>
          <w:sz w:val="20"/>
          <w:szCs w:val="20"/>
        </w:rPr>
        <w:t xml:space="preserve"> o wspólną zieleń – dla planety, dla miasta, dla siebie</w:t>
      </w:r>
      <w:r>
        <w:rPr>
          <w:rFonts w:ascii="Arial" w:hAnsi="Arial" w:cs="Arial"/>
          <w:sz w:val="20"/>
          <w:szCs w:val="20"/>
        </w:rPr>
        <w:t xml:space="preserve"> wyłonionej w ramach naboru „Pomysł na Miasto” U</w:t>
      </w:r>
      <w:r w:rsidRPr="00C52029">
        <w:rPr>
          <w:rFonts w:ascii="Arial" w:hAnsi="Arial" w:cs="Arial"/>
          <w:sz w:val="20"/>
          <w:szCs w:val="20"/>
        </w:rPr>
        <w:t>rbanLab Gdynia</w:t>
      </w:r>
      <w:r>
        <w:rPr>
          <w:rFonts w:ascii="Arial" w:hAnsi="Arial" w:cs="Arial"/>
          <w:sz w:val="20"/>
          <w:szCs w:val="20"/>
        </w:rPr>
        <w:t xml:space="preserve"> </w:t>
      </w:r>
      <w:r w:rsidRPr="001F4BF7">
        <w:rPr>
          <w:rFonts w:ascii="Arial" w:hAnsi="Arial" w:cs="Arial"/>
          <w:sz w:val="20"/>
          <w:szCs w:val="20"/>
        </w:rPr>
        <w:t xml:space="preserve">w obszarze </w:t>
      </w:r>
      <w:r>
        <w:rPr>
          <w:rFonts w:ascii="Arial" w:hAnsi="Arial" w:cs="Arial"/>
          <w:sz w:val="20"/>
          <w:szCs w:val="20"/>
        </w:rPr>
        <w:t>adaptacji do zmian klimatu w mieście</w:t>
      </w:r>
      <w:r w:rsidRPr="001F4BF7">
        <w:rPr>
          <w:rFonts w:ascii="Arial" w:hAnsi="Arial" w:cs="Arial"/>
          <w:sz w:val="20"/>
          <w:szCs w:val="20"/>
        </w:rPr>
        <w:t xml:space="preserve">.  </w:t>
      </w:r>
    </w:p>
    <w:p w14:paraId="063013C4" w14:textId="77777777" w:rsidR="00DF33FE" w:rsidRDefault="00DF33FE" w:rsidP="00DF33FE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1F4BF7">
        <w:rPr>
          <w:rFonts w:ascii="Arial" w:hAnsi="Arial" w:cs="Arial"/>
          <w:sz w:val="20"/>
          <w:szCs w:val="20"/>
        </w:rPr>
        <w:t xml:space="preserve">Analizy i ewaluacji działań związanych z pilotażu innowacji wyłonionych w ramach naboru „Pomysł na Miasto” UrbanLab Gdynia w obszarze </w:t>
      </w:r>
      <w:r>
        <w:rPr>
          <w:rFonts w:ascii="Arial" w:hAnsi="Arial" w:cs="Arial"/>
          <w:sz w:val="20"/>
          <w:szCs w:val="20"/>
        </w:rPr>
        <w:t>adaptacji do zmian klimatu w mieście</w:t>
      </w:r>
      <w:r w:rsidRPr="001F4BF7">
        <w:rPr>
          <w:rFonts w:ascii="Arial" w:hAnsi="Arial" w:cs="Arial"/>
          <w:sz w:val="20"/>
          <w:szCs w:val="20"/>
        </w:rPr>
        <w:t xml:space="preserve">.  </w:t>
      </w:r>
    </w:p>
    <w:p w14:paraId="224F1C7F" w14:textId="6D9B9F46" w:rsidR="00C52029" w:rsidRDefault="001F4BF7" w:rsidP="00DF33FE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1F4BF7">
        <w:rPr>
          <w:rFonts w:ascii="Arial" w:hAnsi="Arial" w:cs="Arial"/>
          <w:sz w:val="20"/>
          <w:szCs w:val="20"/>
        </w:rPr>
        <w:t>Możliwości weryfikacji poprawności wydatkowania dotacji uzyskanej na podstawie umowy nr DPT/BDG-II/POST/19/19 z dnia 07.03.2019 zawartej pomiędzy Skarbem Państwa – Ministrem Inwestycji i Rozwoju a Gminą Miasta Gdyni z której pilotaż. Weryfikacja może zostać osoby upoważnione odrębnymi przepisami do kontroli zadania „Adaptacja Koncepcji UrbanLab w Gdyni”</w:t>
      </w:r>
    </w:p>
    <w:p w14:paraId="03E6FB9A" w14:textId="7D2F6B08" w:rsidR="00DF33FE" w:rsidRPr="00DF33FE" w:rsidRDefault="00DF33FE" w:rsidP="00DF33FE">
      <w:pPr>
        <w:pStyle w:val="Akapitzlis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DF33FE">
        <w:rPr>
          <w:rFonts w:ascii="Arial" w:hAnsi="Arial" w:cs="Arial"/>
          <w:sz w:val="20"/>
          <w:szCs w:val="20"/>
        </w:rPr>
        <w:t>Sprawdzenia poprawności wydatkowania środków publicznych.</w:t>
      </w:r>
    </w:p>
    <w:p w14:paraId="3DD99E17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PRAWA WŁAŚCICIELA DANYCH</w:t>
      </w:r>
    </w:p>
    <w:p w14:paraId="6092C00E" w14:textId="77777777" w:rsidR="00C52029" w:rsidRPr="0065370C" w:rsidRDefault="00C52029" w:rsidP="00C5202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78DEC1E8" w14:textId="6657BFAF" w:rsidR="00C52029" w:rsidRPr="00C52029" w:rsidRDefault="00C52029" w:rsidP="009B6EC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Posiada Pani/Pan prawo do:</w:t>
      </w:r>
    </w:p>
    <w:p w14:paraId="5D0C3F62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żądania uzyskania kopii danych osobowych, lub ich udostępnienia w siedzibie Administratora danych osobowych w Gdyni (art. 15 RODO)</w:t>
      </w:r>
    </w:p>
    <w:p w14:paraId="39E876C8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żądania sprostowania danych osobowych (art. 16 RODO),</w:t>
      </w:r>
    </w:p>
    <w:p w14:paraId="2621AAE1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14:paraId="74A53381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00B5DDCB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14:paraId="5C0A6706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 ust. 3 RODO)</w:t>
      </w:r>
    </w:p>
    <w:p w14:paraId="161F2674" w14:textId="77777777" w:rsidR="009B6EC7" w:rsidRPr="009B6EC7" w:rsidRDefault="009B6EC7" w:rsidP="009B6EC7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wniesienia skargi do organu nadzorczego - Prezesa Urzędu Ochrony Danych Osobowych (art. 77 RODO)</w:t>
      </w:r>
    </w:p>
    <w:p w14:paraId="4412E3D7" w14:textId="77777777" w:rsidR="009B6EC7" w:rsidRPr="009B6EC7" w:rsidRDefault="009B6EC7" w:rsidP="009B6EC7">
      <w:pPr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14:paraId="23BB95AF" w14:textId="77777777" w:rsidR="009B6EC7" w:rsidRPr="009B6EC7" w:rsidRDefault="009B6EC7" w:rsidP="009B6EC7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Nie posiada Pani/Pan prawa do:</w:t>
      </w:r>
    </w:p>
    <w:p w14:paraId="6E6A2799" w14:textId="77777777" w:rsidR="009B6EC7" w:rsidRPr="009B6EC7" w:rsidRDefault="009B6EC7" w:rsidP="009B6EC7">
      <w:pPr>
        <w:numPr>
          <w:ilvl w:val="0"/>
          <w:numId w:val="43"/>
        </w:numPr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 </w:t>
      </w:r>
    </w:p>
    <w:p w14:paraId="797E0E4B" w14:textId="77777777" w:rsidR="009B6EC7" w:rsidRPr="009B6EC7" w:rsidRDefault="009B6EC7" w:rsidP="009B6EC7">
      <w:pPr>
        <w:ind w:left="1080"/>
        <w:contextualSpacing/>
        <w:jc w:val="both"/>
        <w:rPr>
          <w:rFonts w:ascii="Arial" w:hAnsi="Arial" w:cs="Arial"/>
          <w:sz w:val="16"/>
          <w:szCs w:val="16"/>
        </w:rPr>
      </w:pPr>
    </w:p>
    <w:p w14:paraId="73F73ADE" w14:textId="77777777" w:rsidR="009B6EC7" w:rsidRPr="009B6EC7" w:rsidRDefault="009B6EC7" w:rsidP="009B6EC7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 xml:space="preserve">ograniczeniom podlega Pani/Pana prawo do: </w:t>
      </w:r>
    </w:p>
    <w:p w14:paraId="6E9A5EF1" w14:textId="77777777" w:rsidR="009B6EC7" w:rsidRPr="009B6EC7" w:rsidRDefault="009B6EC7" w:rsidP="009B6EC7">
      <w:pPr>
        <w:numPr>
          <w:ilvl w:val="0"/>
          <w:numId w:val="42"/>
        </w:numPr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żądania uzyskania kopii danych osobowych, lub ich udostępnienia w siedzibie Administratora danych osobowych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 archiwach (Dz. U. z 2020 r. poz. 164)</w:t>
      </w:r>
    </w:p>
    <w:p w14:paraId="33392CFA" w14:textId="77777777" w:rsidR="009B6EC7" w:rsidRPr="009B6EC7" w:rsidRDefault="009B6EC7" w:rsidP="009B6EC7">
      <w:pPr>
        <w:numPr>
          <w:ilvl w:val="0"/>
          <w:numId w:val="42"/>
        </w:numPr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337F3C2D" w14:textId="77777777" w:rsidR="009B6EC7" w:rsidRPr="009B6EC7" w:rsidRDefault="009B6EC7" w:rsidP="009B6EC7">
      <w:pPr>
        <w:numPr>
          <w:ilvl w:val="0"/>
          <w:numId w:val="42"/>
        </w:numPr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9B6EC7">
        <w:rPr>
          <w:rFonts w:ascii="Arial" w:hAnsi="Arial" w:cs="Arial"/>
          <w:sz w:val="20"/>
          <w:szCs w:val="20"/>
        </w:rPr>
        <w:lastRenderedPageBreak/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6C05FC4A" w14:textId="77777777" w:rsidR="00C52029" w:rsidRPr="00DF33FE" w:rsidRDefault="00C52029" w:rsidP="00C52029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65370C" w:rsidRDefault="00C52029" w:rsidP="00C5202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2495FC6E" w14:textId="77777777" w:rsidR="00C52029" w:rsidRPr="00C52029" w:rsidRDefault="00C52029" w:rsidP="009B6EC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543A98C" w14:textId="77777777" w:rsidR="00C52029" w:rsidRPr="00DF33FE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OKRES PRZECHOWYWANIA</w:t>
      </w:r>
    </w:p>
    <w:p w14:paraId="4FCC28EA" w14:textId="77777777" w:rsidR="00C52029" w:rsidRPr="0065370C" w:rsidRDefault="00C52029" w:rsidP="00C52029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A8DA974" w14:textId="437E1318" w:rsidR="00DF33FE" w:rsidRPr="00DF33FE" w:rsidRDefault="00C52029" w:rsidP="009B6EC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będą przechowywane przez </w:t>
      </w:r>
      <w:r w:rsidR="00DF33FE" w:rsidRPr="00DF33FE">
        <w:rPr>
          <w:rFonts w:ascii="Arial" w:hAnsi="Arial" w:cs="Arial"/>
          <w:sz w:val="20"/>
          <w:szCs w:val="20"/>
        </w:rPr>
        <w:t>okres 25 zgodnie z zgodnie z Jednolitym Rzeczowym Wykazem Akt Laboratorium Innowacji Społecznych wprowadzonym Zarządzeniem Dyrektora Laboratorium Innowacji Społecznych</w:t>
      </w:r>
    </w:p>
    <w:p w14:paraId="7C69FC2D" w14:textId="7EA91B0F" w:rsidR="00C52029" w:rsidRPr="00DF33FE" w:rsidRDefault="00C52029" w:rsidP="00C52029">
      <w:pPr>
        <w:pStyle w:val="Bezodstpw"/>
        <w:ind w:left="360"/>
        <w:jc w:val="both"/>
        <w:rPr>
          <w:rFonts w:ascii="Arial" w:hAnsi="Arial" w:cs="Arial"/>
          <w:sz w:val="16"/>
          <w:szCs w:val="16"/>
        </w:rPr>
      </w:pPr>
    </w:p>
    <w:p w14:paraId="21B985B2" w14:textId="77777777" w:rsidR="00DF33FE" w:rsidRPr="00DF33FE" w:rsidRDefault="00DF33FE" w:rsidP="00DF33FE">
      <w:pPr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18"/>
          <w:szCs w:val="18"/>
        </w:rPr>
      </w:pPr>
      <w:r w:rsidRPr="00DF33FE">
        <w:rPr>
          <w:rFonts w:ascii="Arial" w:hAnsi="Arial" w:cs="Arial"/>
          <w:i/>
          <w:iCs/>
          <w:sz w:val="18"/>
          <w:szCs w:val="18"/>
        </w:rPr>
        <w:t>INFORMACJA O POZYSKANIU DANYCH Z INNYCH ŹRÓDEŁ (ART. 14 RODO)</w:t>
      </w:r>
    </w:p>
    <w:p w14:paraId="00630242" w14:textId="5526F3AA" w:rsidR="00DF33FE" w:rsidRPr="00DF33FE" w:rsidRDefault="00DF33FE" w:rsidP="009B6EC7">
      <w:pPr>
        <w:pStyle w:val="Akapitzlist"/>
        <w:numPr>
          <w:ilvl w:val="0"/>
          <w:numId w:val="24"/>
        </w:numPr>
        <w:tabs>
          <w:tab w:val="left" w:pos="3120"/>
        </w:tabs>
        <w:jc w:val="both"/>
        <w:rPr>
          <w:rFonts w:ascii="Arial" w:hAnsi="Arial" w:cs="Arial"/>
          <w:sz w:val="20"/>
          <w:szCs w:val="20"/>
        </w:rPr>
      </w:pPr>
      <w:r w:rsidRPr="00DF33FE">
        <w:rPr>
          <w:rFonts w:ascii="Arial" w:hAnsi="Arial" w:cs="Arial"/>
          <w:sz w:val="20"/>
          <w:szCs w:val="20"/>
        </w:rPr>
        <w:t>Państwa dane osobowe w celu realizacji działań związanych z Pani/Pana udziałem w pilotażu innowacji wyłonionej w ramach naboru „Pomysł na Miasto” UrbanLab Gdynia w obszarze adaptacji do zmian klimatu w mieście: NIE Dotyczy</w:t>
      </w:r>
    </w:p>
    <w:p w14:paraId="3880012A" w14:textId="77777777" w:rsidR="00DF33FE" w:rsidRPr="00C52029" w:rsidRDefault="00DF33FE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1A875D0A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AF8A3D7" w14:textId="1209C6E2" w:rsidR="00C52029" w:rsidRPr="0065370C" w:rsidRDefault="00C52029" w:rsidP="0065370C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  <w:bookmarkEnd w:id="0"/>
    </w:p>
    <w:bookmarkEnd w:id="1"/>
    <w:bookmarkEnd w:id="2"/>
    <w:sectPr w:rsidR="00C52029" w:rsidRPr="0065370C" w:rsidSect="0065370C">
      <w:headerReference w:type="default" r:id="rId11"/>
      <w:footerReference w:type="default" r:id="rId12"/>
      <w:pgSz w:w="11906" w:h="16838"/>
      <w:pgMar w:top="1701" w:right="1417" w:bottom="426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9803" w14:textId="77777777" w:rsidR="007520D1" w:rsidRDefault="007520D1" w:rsidP="00884DF9">
      <w:pPr>
        <w:spacing w:after="0" w:line="240" w:lineRule="auto"/>
      </w:pPr>
      <w:r>
        <w:separator/>
      </w:r>
    </w:p>
  </w:endnote>
  <w:endnote w:type="continuationSeparator" w:id="0">
    <w:p w14:paraId="3FE86CF9" w14:textId="77777777" w:rsidR="007520D1" w:rsidRDefault="007520D1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53C" w14:textId="705363EC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77CA1">
      <w:rPr>
        <w:noProof/>
      </w:rPr>
      <w:drawing>
        <wp:anchor distT="0" distB="0" distL="114300" distR="114300" simplePos="0" relativeHeight="251661312" behindDoc="0" locked="1" layoutInCell="1" allowOverlap="0" wp14:anchorId="1B3F4FA5" wp14:editId="66DF2463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22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1949" w14:textId="77777777" w:rsidR="007520D1" w:rsidRDefault="007520D1" w:rsidP="00884DF9">
      <w:pPr>
        <w:spacing w:after="0" w:line="240" w:lineRule="auto"/>
      </w:pPr>
      <w:r>
        <w:separator/>
      </w:r>
    </w:p>
  </w:footnote>
  <w:footnote w:type="continuationSeparator" w:id="0">
    <w:p w14:paraId="280EF423" w14:textId="77777777" w:rsidR="007520D1" w:rsidRDefault="007520D1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33E7" w14:textId="271BCB4F" w:rsidR="009D347D" w:rsidRDefault="00177CA1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21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791E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F8B"/>
    <w:multiLevelType w:val="hybridMultilevel"/>
    <w:tmpl w:val="8CF2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C2E81"/>
    <w:multiLevelType w:val="hybridMultilevel"/>
    <w:tmpl w:val="B2526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7"/>
  </w:num>
  <w:num w:numId="5">
    <w:abstractNumId w:val="33"/>
  </w:num>
  <w:num w:numId="6">
    <w:abstractNumId w:val="39"/>
  </w:num>
  <w:num w:numId="7">
    <w:abstractNumId w:val="28"/>
  </w:num>
  <w:num w:numId="8">
    <w:abstractNumId w:val="40"/>
  </w:num>
  <w:num w:numId="9">
    <w:abstractNumId w:val="19"/>
  </w:num>
  <w:num w:numId="10">
    <w:abstractNumId w:val="18"/>
  </w:num>
  <w:num w:numId="11">
    <w:abstractNumId w:val="23"/>
  </w:num>
  <w:num w:numId="12">
    <w:abstractNumId w:val="3"/>
  </w:num>
  <w:num w:numId="13">
    <w:abstractNumId w:val="6"/>
  </w:num>
  <w:num w:numId="14">
    <w:abstractNumId w:val="31"/>
  </w:num>
  <w:num w:numId="15">
    <w:abstractNumId w:val="32"/>
  </w:num>
  <w:num w:numId="16">
    <w:abstractNumId w:val="1"/>
  </w:num>
  <w:num w:numId="17">
    <w:abstractNumId w:val="27"/>
  </w:num>
  <w:num w:numId="18">
    <w:abstractNumId w:val="30"/>
  </w:num>
  <w:num w:numId="19">
    <w:abstractNumId w:val="26"/>
  </w:num>
  <w:num w:numId="20">
    <w:abstractNumId w:val="41"/>
  </w:num>
  <w:num w:numId="21">
    <w:abstractNumId w:val="4"/>
  </w:num>
  <w:num w:numId="22">
    <w:abstractNumId w:val="5"/>
  </w:num>
  <w:num w:numId="23">
    <w:abstractNumId w:val="17"/>
  </w:num>
  <w:num w:numId="24">
    <w:abstractNumId w:val="29"/>
  </w:num>
  <w:num w:numId="25">
    <w:abstractNumId w:val="8"/>
  </w:num>
  <w:num w:numId="26">
    <w:abstractNumId w:val="38"/>
  </w:num>
  <w:num w:numId="27">
    <w:abstractNumId w:val="7"/>
  </w:num>
  <w:num w:numId="28">
    <w:abstractNumId w:val="25"/>
  </w:num>
  <w:num w:numId="29">
    <w:abstractNumId w:val="11"/>
  </w:num>
  <w:num w:numId="30">
    <w:abstractNumId w:val="42"/>
  </w:num>
  <w:num w:numId="31">
    <w:abstractNumId w:val="21"/>
  </w:num>
  <w:num w:numId="32">
    <w:abstractNumId w:val="22"/>
  </w:num>
  <w:num w:numId="33">
    <w:abstractNumId w:val="2"/>
  </w:num>
  <w:num w:numId="34">
    <w:abstractNumId w:val="13"/>
  </w:num>
  <w:num w:numId="35">
    <w:abstractNumId w:val="16"/>
  </w:num>
  <w:num w:numId="36">
    <w:abstractNumId w:val="10"/>
  </w:num>
  <w:num w:numId="37">
    <w:abstractNumId w:val="34"/>
  </w:num>
  <w:num w:numId="38">
    <w:abstractNumId w:val="35"/>
  </w:num>
  <w:num w:numId="39">
    <w:abstractNumId w:val="12"/>
  </w:num>
  <w:num w:numId="40">
    <w:abstractNumId w:val="14"/>
  </w:num>
  <w:num w:numId="41">
    <w:abstractNumId w:val="20"/>
  </w:num>
  <w:num w:numId="42">
    <w:abstractNumId w:val="3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25B77"/>
    <w:rsid w:val="000633F4"/>
    <w:rsid w:val="00071F52"/>
    <w:rsid w:val="00084507"/>
    <w:rsid w:val="00085C43"/>
    <w:rsid w:val="000936AB"/>
    <w:rsid w:val="000E2FAC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C38B8"/>
    <w:rsid w:val="001C5A20"/>
    <w:rsid w:val="001F3E02"/>
    <w:rsid w:val="001F4BF7"/>
    <w:rsid w:val="0020271E"/>
    <w:rsid w:val="00222372"/>
    <w:rsid w:val="002228E0"/>
    <w:rsid w:val="00231602"/>
    <w:rsid w:val="0023474A"/>
    <w:rsid w:val="00235529"/>
    <w:rsid w:val="002436AF"/>
    <w:rsid w:val="00277171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B4730"/>
    <w:rsid w:val="003C60B4"/>
    <w:rsid w:val="003D0CB5"/>
    <w:rsid w:val="003D52EF"/>
    <w:rsid w:val="003E310E"/>
    <w:rsid w:val="003E51F8"/>
    <w:rsid w:val="003E6670"/>
    <w:rsid w:val="00441040"/>
    <w:rsid w:val="004516FF"/>
    <w:rsid w:val="00451A07"/>
    <w:rsid w:val="00453B42"/>
    <w:rsid w:val="004559DD"/>
    <w:rsid w:val="0046675E"/>
    <w:rsid w:val="0049573F"/>
    <w:rsid w:val="004A443B"/>
    <w:rsid w:val="004A7104"/>
    <w:rsid w:val="004E01CC"/>
    <w:rsid w:val="004E27DF"/>
    <w:rsid w:val="005017F9"/>
    <w:rsid w:val="005022AA"/>
    <w:rsid w:val="00502ACE"/>
    <w:rsid w:val="0051507F"/>
    <w:rsid w:val="00523400"/>
    <w:rsid w:val="005319E5"/>
    <w:rsid w:val="0053290D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D1DA6"/>
    <w:rsid w:val="005F258B"/>
    <w:rsid w:val="005F71B8"/>
    <w:rsid w:val="006031F3"/>
    <w:rsid w:val="00610A79"/>
    <w:rsid w:val="0061192C"/>
    <w:rsid w:val="0065370C"/>
    <w:rsid w:val="006572CA"/>
    <w:rsid w:val="0066011E"/>
    <w:rsid w:val="00696220"/>
    <w:rsid w:val="006C2827"/>
    <w:rsid w:val="006D25F5"/>
    <w:rsid w:val="006E2BF5"/>
    <w:rsid w:val="006F4AF2"/>
    <w:rsid w:val="00701B11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90021"/>
    <w:rsid w:val="00792C7E"/>
    <w:rsid w:val="007A3070"/>
    <w:rsid w:val="007A7591"/>
    <w:rsid w:val="007B2923"/>
    <w:rsid w:val="007C070F"/>
    <w:rsid w:val="007C157D"/>
    <w:rsid w:val="007C1691"/>
    <w:rsid w:val="007C559C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C14"/>
    <w:rsid w:val="00846E88"/>
    <w:rsid w:val="00865DF2"/>
    <w:rsid w:val="00884DF9"/>
    <w:rsid w:val="00887672"/>
    <w:rsid w:val="00890123"/>
    <w:rsid w:val="008A68B1"/>
    <w:rsid w:val="008A74A1"/>
    <w:rsid w:val="008B66EC"/>
    <w:rsid w:val="008D3064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37599"/>
    <w:rsid w:val="00943CC5"/>
    <w:rsid w:val="00943FDC"/>
    <w:rsid w:val="0095306B"/>
    <w:rsid w:val="0095344E"/>
    <w:rsid w:val="00954882"/>
    <w:rsid w:val="0095493F"/>
    <w:rsid w:val="00960CA9"/>
    <w:rsid w:val="009721C2"/>
    <w:rsid w:val="00982E70"/>
    <w:rsid w:val="00993047"/>
    <w:rsid w:val="0099654C"/>
    <w:rsid w:val="009A117A"/>
    <w:rsid w:val="009B4305"/>
    <w:rsid w:val="009B6EC7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B743D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67A67"/>
    <w:rsid w:val="00B773E8"/>
    <w:rsid w:val="00B84EDA"/>
    <w:rsid w:val="00B93DFC"/>
    <w:rsid w:val="00B97376"/>
    <w:rsid w:val="00BA0B98"/>
    <w:rsid w:val="00BB3797"/>
    <w:rsid w:val="00BD638C"/>
    <w:rsid w:val="00BE2939"/>
    <w:rsid w:val="00BF09EC"/>
    <w:rsid w:val="00C06FA7"/>
    <w:rsid w:val="00C10049"/>
    <w:rsid w:val="00C20D17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33064"/>
    <w:rsid w:val="00D461E2"/>
    <w:rsid w:val="00D47C90"/>
    <w:rsid w:val="00D62BB4"/>
    <w:rsid w:val="00D660E4"/>
    <w:rsid w:val="00D6623F"/>
    <w:rsid w:val="00D7110F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3FE"/>
    <w:rsid w:val="00DF3924"/>
    <w:rsid w:val="00E03A12"/>
    <w:rsid w:val="00E0564F"/>
    <w:rsid w:val="00E1360A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66CE"/>
    <w:rsid w:val="00F175C1"/>
    <w:rsid w:val="00F230C1"/>
    <w:rsid w:val="00F339EA"/>
    <w:rsid w:val="00F40C02"/>
    <w:rsid w:val="00F500E1"/>
    <w:rsid w:val="00F50C94"/>
    <w:rsid w:val="00F63B09"/>
    <w:rsid w:val="00F66317"/>
    <w:rsid w:val="00F750B1"/>
    <w:rsid w:val="00F92821"/>
    <w:rsid w:val="00FA040E"/>
    <w:rsid w:val="00FD0885"/>
    <w:rsid w:val="00FD3036"/>
    <w:rsid w:val="00FD64D0"/>
    <w:rsid w:val="00FE6F6E"/>
    <w:rsid w:val="00FE72C8"/>
    <w:rsid w:val="00FF349F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F70A-1DFD-41FC-B177-271E917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LIS Gdynia</cp:lastModifiedBy>
  <cp:revision>3</cp:revision>
  <dcterms:created xsi:type="dcterms:W3CDTF">2021-03-30T13:13:00Z</dcterms:created>
  <dcterms:modified xsi:type="dcterms:W3CDTF">2021-03-30T13:27:00Z</dcterms:modified>
</cp:coreProperties>
</file>